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04" w:rsidRDefault="001B1BEE">
      <w:pPr>
        <w:pStyle w:val="a4"/>
      </w:pPr>
      <w:r>
        <w:rPr>
          <w:rFonts w:hint="eastAsia"/>
        </w:rPr>
        <w:t>长春工业大学实验技术研究课题管理办法</w:t>
      </w:r>
    </w:p>
    <w:p w:rsidR="00BD0104" w:rsidRDefault="001B1BEE">
      <w:pPr>
        <w:pStyle w:val="a5"/>
        <w:spacing w:before="250" w:after="250"/>
        <w:rPr>
          <w:bCs/>
          <w:sz w:val="32"/>
          <w:szCs w:val="32"/>
        </w:rPr>
      </w:pPr>
      <w:r>
        <w:rPr>
          <w:rFonts w:hint="eastAsia"/>
        </w:rPr>
        <w:t>（</w:t>
      </w:r>
      <w:r>
        <w:rPr>
          <w:rFonts w:hint="eastAsia"/>
        </w:rPr>
        <w:t>长春工大教字</w:t>
      </w:r>
      <w:r>
        <w:rPr>
          <w:rFonts w:hint="eastAsia"/>
        </w:rPr>
        <w:t>[2013]58</w:t>
      </w:r>
      <w:r>
        <w:rPr>
          <w:rFonts w:hint="eastAsia"/>
        </w:rPr>
        <w:t>号</w:t>
      </w:r>
      <w:r>
        <w:rPr>
          <w:rFonts w:hint="eastAsia"/>
        </w:rPr>
        <w:t>）</w:t>
      </w:r>
    </w:p>
    <w:p w:rsidR="00BD0104" w:rsidRDefault="001B1BEE">
      <w:pPr>
        <w:pStyle w:val="a6"/>
      </w:pPr>
      <w:r>
        <w:rPr>
          <w:rFonts w:hint="eastAsia"/>
        </w:rPr>
        <w:t>第一章</w:t>
      </w:r>
      <w:r>
        <w:rPr>
          <w:rFonts w:hint="eastAsia"/>
        </w:rPr>
        <w:t xml:space="preserve"> </w:t>
      </w:r>
      <w:r>
        <w:rPr>
          <w:rFonts w:hint="eastAsia"/>
        </w:rPr>
        <w:t>总则</w:t>
      </w:r>
    </w:p>
    <w:p w:rsidR="00BD0104" w:rsidRDefault="001B1BEE">
      <w:pPr>
        <w:pStyle w:val="a7"/>
        <w:ind w:firstLine="482"/>
      </w:pPr>
      <w:r>
        <w:rPr>
          <w:rFonts w:hint="eastAsia"/>
          <w:b/>
        </w:rPr>
        <w:t>第一条</w:t>
      </w:r>
      <w:r>
        <w:rPr>
          <w:rFonts w:hint="eastAsia"/>
        </w:rPr>
        <w:t xml:space="preserve">  </w:t>
      </w:r>
      <w:r>
        <w:rPr>
          <w:rFonts w:hint="eastAsia"/>
        </w:rPr>
        <w:t>为推进我校实验教学可持续发展，鼓励实验教师和实验技术人员积极参与实验技术创新、实验设备仪器的开发以及实验教学的改革与实践等研究工作，促进实验教学人员的队伍建设，提升实验室建设水平，提高实验教学质量，根据《长春工业大学实验技术研究课题立项与实施管理办法》和《长春工业大学实验技术成果鉴定与管理办法》，结合我校实际，特制订本办法。</w:t>
      </w:r>
    </w:p>
    <w:p w:rsidR="00BD0104" w:rsidRDefault="001B1BEE">
      <w:pPr>
        <w:pStyle w:val="a7"/>
        <w:ind w:firstLine="482"/>
      </w:pPr>
      <w:r>
        <w:rPr>
          <w:rFonts w:hint="eastAsia"/>
          <w:b/>
        </w:rPr>
        <w:t>第二条</w:t>
      </w:r>
      <w:r>
        <w:rPr>
          <w:rFonts w:hint="eastAsia"/>
        </w:rPr>
        <w:t xml:space="preserve">  </w:t>
      </w:r>
      <w:r>
        <w:rPr>
          <w:rFonts w:hint="eastAsia"/>
        </w:rPr>
        <w:t>实验技术研究课题立项申报工作，每两年开展一次，课题研究时间一般为</w:t>
      </w:r>
      <w:r>
        <w:rPr>
          <w:rFonts w:hint="eastAsia"/>
        </w:rPr>
        <w:t>1</w:t>
      </w:r>
      <w:r>
        <w:rPr>
          <w:rFonts w:hint="eastAsia"/>
        </w:rPr>
        <w:t>－</w:t>
      </w:r>
      <w:r>
        <w:rPr>
          <w:rFonts w:hint="eastAsia"/>
        </w:rPr>
        <w:t>2</w:t>
      </w:r>
      <w:r>
        <w:rPr>
          <w:rFonts w:hint="eastAsia"/>
        </w:rPr>
        <w:t>年。实验技术研究课题结题验收工作，每年开展一次。</w:t>
      </w:r>
    </w:p>
    <w:p w:rsidR="00BD0104" w:rsidRDefault="001B1BEE">
      <w:pPr>
        <w:pStyle w:val="a7"/>
        <w:ind w:firstLine="482"/>
      </w:pPr>
      <w:r>
        <w:rPr>
          <w:rFonts w:hint="eastAsia"/>
          <w:b/>
        </w:rPr>
        <w:t>第三条</w:t>
      </w:r>
      <w:r>
        <w:rPr>
          <w:rFonts w:hint="eastAsia"/>
        </w:rPr>
        <w:t xml:space="preserve">  </w:t>
      </w:r>
      <w:r>
        <w:rPr>
          <w:rFonts w:hint="eastAsia"/>
        </w:rPr>
        <w:t>本办法涉及的项目经费，来源于长春工业大学实验技术研究课题专项经费，由教务处负责组织实施。</w:t>
      </w:r>
    </w:p>
    <w:p w:rsidR="00BD0104" w:rsidRDefault="001B1BEE">
      <w:pPr>
        <w:pStyle w:val="a6"/>
      </w:pPr>
      <w:r>
        <w:rPr>
          <w:rFonts w:hint="eastAsia"/>
        </w:rPr>
        <w:t>第二章</w:t>
      </w:r>
      <w:r>
        <w:rPr>
          <w:rFonts w:hint="eastAsia"/>
        </w:rPr>
        <w:t xml:space="preserve"> </w:t>
      </w:r>
      <w:r>
        <w:rPr>
          <w:rFonts w:hint="eastAsia"/>
        </w:rPr>
        <w:t>课题立项</w:t>
      </w:r>
    </w:p>
    <w:p w:rsidR="00BD0104" w:rsidRDefault="001B1BEE">
      <w:pPr>
        <w:pStyle w:val="a7"/>
        <w:ind w:firstLine="482"/>
      </w:pPr>
      <w:r>
        <w:rPr>
          <w:rFonts w:hint="eastAsia"/>
          <w:b/>
        </w:rPr>
        <w:t>第四条</w:t>
      </w:r>
      <w:r>
        <w:rPr>
          <w:rFonts w:hint="eastAsia"/>
        </w:rPr>
        <w:t xml:space="preserve">  </w:t>
      </w:r>
      <w:r>
        <w:rPr>
          <w:rFonts w:hint="eastAsia"/>
        </w:rPr>
        <w:t>立项原则</w:t>
      </w:r>
    </w:p>
    <w:p w:rsidR="00BD0104" w:rsidRDefault="001B1BEE">
      <w:pPr>
        <w:pStyle w:val="a7"/>
      </w:pPr>
      <w:r>
        <w:rPr>
          <w:rFonts w:hint="eastAsia"/>
        </w:rPr>
        <w:t>1</w:t>
      </w:r>
      <w:r>
        <w:rPr>
          <w:rFonts w:ascii="宋体" w:eastAsia="宋体" w:hAnsi="宋体" w:cs="宋体" w:hint="eastAsia"/>
        </w:rPr>
        <w:t>.</w:t>
      </w:r>
      <w:r>
        <w:rPr>
          <w:rFonts w:hint="eastAsia"/>
        </w:rPr>
        <w:t>符合我校实验教学的改革与发展、实验室建设需要，注重培养学生实践创新能力，使学生受益面广，并具有一定的推广价值，应直接为实验教学或实验室管理服务。</w:t>
      </w:r>
    </w:p>
    <w:p w:rsidR="00BD0104" w:rsidRDefault="001B1BEE">
      <w:pPr>
        <w:pStyle w:val="a7"/>
      </w:pPr>
      <w:r>
        <w:rPr>
          <w:rFonts w:hint="eastAsia"/>
        </w:rPr>
        <w:t>2</w:t>
      </w:r>
      <w:r>
        <w:rPr>
          <w:rFonts w:ascii="宋体" w:eastAsia="宋体" w:hAnsi="宋体" w:cs="宋体" w:hint="eastAsia"/>
        </w:rPr>
        <w:t>.</w:t>
      </w:r>
      <w:r>
        <w:rPr>
          <w:rFonts w:hint="eastAsia"/>
        </w:rPr>
        <w:t>在教学理念、研究思路、技术指标等方面具有一定的先进性、新颖性，在省内外同类高校中有较鲜明的特色。</w:t>
      </w:r>
    </w:p>
    <w:p w:rsidR="00BD0104" w:rsidRDefault="001B1BEE">
      <w:pPr>
        <w:pStyle w:val="a7"/>
      </w:pPr>
      <w:r>
        <w:rPr>
          <w:rFonts w:hint="eastAsia"/>
        </w:rPr>
        <w:t>3</w:t>
      </w:r>
      <w:r>
        <w:rPr>
          <w:rFonts w:ascii="宋体" w:eastAsia="宋体" w:hAnsi="宋体" w:cs="宋体" w:hint="eastAsia"/>
        </w:rPr>
        <w:t>.</w:t>
      </w:r>
      <w:r>
        <w:rPr>
          <w:rFonts w:hint="eastAsia"/>
        </w:rPr>
        <w:t>研究内容具体，论证方案要科学合理，应用性强，预期研究成果有利于提高实验室管理和实验教学水平。</w:t>
      </w:r>
    </w:p>
    <w:p w:rsidR="00BD0104" w:rsidRDefault="001B1BEE">
      <w:pPr>
        <w:pStyle w:val="a7"/>
        <w:ind w:firstLine="482"/>
      </w:pPr>
      <w:r>
        <w:rPr>
          <w:rFonts w:hint="eastAsia"/>
          <w:b/>
        </w:rPr>
        <w:t>第五条</w:t>
      </w:r>
      <w:r>
        <w:rPr>
          <w:rFonts w:hint="eastAsia"/>
        </w:rPr>
        <w:t xml:space="preserve">  </w:t>
      </w:r>
      <w:r>
        <w:rPr>
          <w:rFonts w:hint="eastAsia"/>
        </w:rPr>
        <w:t>立项范围</w:t>
      </w:r>
    </w:p>
    <w:p w:rsidR="00BD0104" w:rsidRDefault="001B1BEE">
      <w:pPr>
        <w:pStyle w:val="a7"/>
      </w:pPr>
      <w:r>
        <w:rPr>
          <w:rFonts w:hint="eastAsia"/>
        </w:rPr>
        <w:t>1</w:t>
      </w:r>
      <w:r>
        <w:rPr>
          <w:rFonts w:ascii="宋体" w:eastAsia="宋体" w:hAnsi="宋体" w:cs="宋体" w:hint="eastAsia"/>
        </w:rPr>
        <w:t>.</w:t>
      </w:r>
      <w:r>
        <w:rPr>
          <w:rFonts w:hint="eastAsia"/>
        </w:rPr>
        <w:t>实验教学用仪器、设备、装置的研制，现有仪器、设备功能的开发与改造。</w:t>
      </w:r>
    </w:p>
    <w:p w:rsidR="00BD0104" w:rsidRDefault="001B1BEE">
      <w:pPr>
        <w:pStyle w:val="a7"/>
      </w:pPr>
      <w:r>
        <w:rPr>
          <w:rFonts w:hint="eastAsia"/>
        </w:rPr>
        <w:t>2</w:t>
      </w:r>
      <w:r>
        <w:rPr>
          <w:rFonts w:ascii="宋体" w:eastAsia="宋体" w:hAnsi="宋体" w:cs="宋体" w:hint="eastAsia"/>
        </w:rPr>
        <w:t>.</w:t>
      </w:r>
      <w:r>
        <w:rPr>
          <w:rFonts w:hint="eastAsia"/>
        </w:rPr>
        <w:t>实验技术与测试方法的研究与创新。</w:t>
      </w:r>
    </w:p>
    <w:p w:rsidR="00BD0104" w:rsidRDefault="001B1BEE">
      <w:pPr>
        <w:pStyle w:val="a7"/>
      </w:pPr>
      <w:r>
        <w:rPr>
          <w:rFonts w:hint="eastAsia"/>
        </w:rPr>
        <w:t>3</w:t>
      </w:r>
      <w:r>
        <w:rPr>
          <w:rFonts w:ascii="宋体" w:eastAsia="宋体" w:hAnsi="宋体" w:cs="宋体" w:hint="eastAsia"/>
        </w:rPr>
        <w:t>.</w:t>
      </w:r>
      <w:r>
        <w:rPr>
          <w:rFonts w:hint="eastAsia"/>
        </w:rPr>
        <w:t>实验教学内容、方式、手段的改革、研究与实践。</w:t>
      </w:r>
    </w:p>
    <w:p w:rsidR="00BD0104" w:rsidRDefault="001B1BEE">
      <w:pPr>
        <w:pStyle w:val="a7"/>
      </w:pPr>
      <w:r>
        <w:rPr>
          <w:rFonts w:hint="eastAsia"/>
        </w:rPr>
        <w:t>4</w:t>
      </w:r>
      <w:r>
        <w:rPr>
          <w:rFonts w:ascii="宋体" w:eastAsia="宋体" w:hAnsi="宋体" w:cs="宋体" w:hint="eastAsia"/>
        </w:rPr>
        <w:t>.</w:t>
      </w:r>
      <w:r>
        <w:rPr>
          <w:rFonts w:hint="eastAsia"/>
        </w:rPr>
        <w:t>实验室管理理论、方法、手段的研究与创新。</w:t>
      </w:r>
    </w:p>
    <w:p w:rsidR="00BD0104" w:rsidRDefault="001B1BEE">
      <w:pPr>
        <w:pStyle w:val="a7"/>
      </w:pPr>
      <w:r>
        <w:rPr>
          <w:rFonts w:hint="eastAsia"/>
        </w:rPr>
        <w:t>5</w:t>
      </w:r>
      <w:r>
        <w:rPr>
          <w:rFonts w:ascii="宋体" w:eastAsia="宋体" w:hAnsi="宋体" w:cs="宋体" w:hint="eastAsia"/>
        </w:rPr>
        <w:t>.</w:t>
      </w:r>
      <w:r>
        <w:rPr>
          <w:rFonts w:hint="eastAsia"/>
        </w:rPr>
        <w:t>实验教学公共服务平台硬件、软件开发，实验室信息化建设等。</w:t>
      </w:r>
    </w:p>
    <w:p w:rsidR="00BD0104" w:rsidRDefault="001B1BEE">
      <w:pPr>
        <w:pStyle w:val="a7"/>
        <w:ind w:firstLine="482"/>
      </w:pPr>
      <w:r>
        <w:rPr>
          <w:rFonts w:hint="eastAsia"/>
          <w:b/>
        </w:rPr>
        <w:t>第六条</w:t>
      </w:r>
      <w:r>
        <w:rPr>
          <w:rFonts w:hint="eastAsia"/>
        </w:rPr>
        <w:t xml:space="preserve">  </w:t>
      </w:r>
      <w:r>
        <w:rPr>
          <w:rFonts w:hint="eastAsia"/>
        </w:rPr>
        <w:t>申报条件</w:t>
      </w:r>
    </w:p>
    <w:p w:rsidR="00BD0104" w:rsidRDefault="001B1BEE">
      <w:pPr>
        <w:pStyle w:val="a7"/>
      </w:pPr>
      <w:r>
        <w:rPr>
          <w:rFonts w:hint="eastAsia"/>
        </w:rPr>
        <w:t>1</w:t>
      </w:r>
      <w:r>
        <w:rPr>
          <w:rFonts w:ascii="宋体" w:eastAsia="宋体" w:hAnsi="宋体" w:cs="宋体" w:hint="eastAsia"/>
        </w:rPr>
        <w:t>.</w:t>
      </w:r>
      <w:r>
        <w:rPr>
          <w:rFonts w:hint="eastAsia"/>
        </w:rPr>
        <w:t>凡学校在岗的教师、实验技术人员均可申请实验技术研究课题立项，每个课题不得超过</w:t>
      </w:r>
      <w:r>
        <w:rPr>
          <w:rFonts w:hint="eastAsia"/>
        </w:rPr>
        <w:t>5</w:t>
      </w:r>
      <w:r>
        <w:rPr>
          <w:rFonts w:hint="eastAsia"/>
        </w:rPr>
        <w:t>人（含负责人）。</w:t>
      </w:r>
    </w:p>
    <w:p w:rsidR="00BD0104" w:rsidRDefault="001B1BEE">
      <w:pPr>
        <w:pStyle w:val="a7"/>
        <w:sectPr w:rsidR="00BD0104">
          <w:footerReference w:type="default" r:id="rId8"/>
          <w:pgSz w:w="11906" w:h="16838"/>
          <w:pgMar w:top="1588" w:right="1304" w:bottom="1247" w:left="1304" w:header="851" w:footer="992" w:gutter="0"/>
          <w:pgNumType w:fmt="numberInDash" w:start="119"/>
          <w:cols w:space="720"/>
          <w:docGrid w:type="linesAndChars" w:linePitch="500"/>
        </w:sectPr>
      </w:pPr>
      <w:r>
        <w:rPr>
          <w:rFonts w:hint="eastAsia"/>
        </w:rPr>
        <w:t>2</w:t>
      </w:r>
      <w:r>
        <w:rPr>
          <w:rFonts w:ascii="宋体" w:eastAsia="宋体" w:hAnsi="宋体" w:cs="宋体" w:hint="eastAsia"/>
        </w:rPr>
        <w:t>.</w:t>
      </w:r>
      <w:r>
        <w:rPr>
          <w:rFonts w:hint="eastAsia"/>
        </w:rPr>
        <w:t>每个课题要有一名负责人，课题负责人最多只能申请</w:t>
      </w:r>
      <w:r>
        <w:rPr>
          <w:rFonts w:hint="eastAsia"/>
        </w:rPr>
        <w:t>1</w:t>
      </w:r>
      <w:r>
        <w:rPr>
          <w:rFonts w:hint="eastAsia"/>
        </w:rPr>
        <w:t>项课题，正在承担课题</w:t>
      </w:r>
      <w:proofErr w:type="gramStart"/>
      <w:r>
        <w:rPr>
          <w:rFonts w:hint="eastAsia"/>
        </w:rPr>
        <w:t>研</w:t>
      </w:r>
      <w:proofErr w:type="gramEnd"/>
    </w:p>
    <w:p w:rsidR="00BD0104" w:rsidRDefault="001B1BEE">
      <w:pPr>
        <w:pStyle w:val="a7"/>
      </w:pPr>
      <w:r>
        <w:rPr>
          <w:rFonts w:hint="eastAsia"/>
        </w:rPr>
        <w:lastRenderedPageBreak/>
        <w:t>究的负责人，不能再次以负责人的身份申报新课题。</w:t>
      </w:r>
    </w:p>
    <w:p w:rsidR="00BD0104" w:rsidRDefault="001B1BEE">
      <w:pPr>
        <w:pStyle w:val="a7"/>
      </w:pPr>
      <w:r>
        <w:rPr>
          <w:rFonts w:hint="eastAsia"/>
        </w:rPr>
        <w:t>3</w:t>
      </w:r>
      <w:r>
        <w:rPr>
          <w:rFonts w:ascii="宋体" w:eastAsia="宋体" w:hAnsi="宋体" w:cs="宋体" w:hint="eastAsia"/>
        </w:rPr>
        <w:t>.</w:t>
      </w:r>
      <w:r>
        <w:rPr>
          <w:rFonts w:hint="eastAsia"/>
        </w:rPr>
        <w:t>每位课题成员（含负责人）最多可同时参加</w:t>
      </w:r>
      <w:r>
        <w:rPr>
          <w:rFonts w:hint="eastAsia"/>
        </w:rPr>
        <w:t>2</w:t>
      </w:r>
      <w:r>
        <w:rPr>
          <w:rFonts w:hint="eastAsia"/>
        </w:rPr>
        <w:t>项课题研究工作。</w:t>
      </w:r>
    </w:p>
    <w:p w:rsidR="00BD0104" w:rsidRDefault="001B1BEE">
      <w:pPr>
        <w:pStyle w:val="a7"/>
        <w:ind w:firstLine="482"/>
      </w:pPr>
      <w:r>
        <w:rPr>
          <w:rFonts w:hint="eastAsia"/>
          <w:b/>
        </w:rPr>
        <w:t>第七条</w:t>
      </w:r>
      <w:r>
        <w:rPr>
          <w:rFonts w:hint="eastAsia"/>
        </w:rPr>
        <w:t xml:space="preserve">  </w:t>
      </w:r>
      <w:r>
        <w:rPr>
          <w:rFonts w:hint="eastAsia"/>
        </w:rPr>
        <w:t>立项程序</w:t>
      </w:r>
    </w:p>
    <w:p w:rsidR="00BD0104" w:rsidRDefault="001B1BEE">
      <w:pPr>
        <w:pStyle w:val="a7"/>
      </w:pPr>
      <w:r>
        <w:rPr>
          <w:rFonts w:hint="eastAsia"/>
        </w:rPr>
        <w:t>1</w:t>
      </w:r>
      <w:r>
        <w:rPr>
          <w:rFonts w:ascii="宋体" w:eastAsia="宋体" w:hAnsi="宋体" w:cs="宋体" w:hint="eastAsia"/>
        </w:rPr>
        <w:t>.</w:t>
      </w:r>
      <w:r>
        <w:rPr>
          <w:rFonts w:hint="eastAsia"/>
        </w:rPr>
        <w:t>学校每两年组织一次实验技术研究课题立项工作，具体时间另行通知。</w:t>
      </w:r>
    </w:p>
    <w:p w:rsidR="00BD0104" w:rsidRDefault="001B1BEE">
      <w:pPr>
        <w:pStyle w:val="a7"/>
      </w:pPr>
      <w:r>
        <w:rPr>
          <w:rFonts w:hint="eastAsia"/>
        </w:rPr>
        <w:t>2</w:t>
      </w:r>
      <w:r>
        <w:rPr>
          <w:rFonts w:ascii="宋体" w:eastAsia="宋体" w:hAnsi="宋体" w:cs="宋体" w:hint="eastAsia"/>
        </w:rPr>
        <w:t>.</w:t>
      </w:r>
      <w:r>
        <w:rPr>
          <w:rFonts w:hint="eastAsia"/>
        </w:rPr>
        <w:t>课题负责人填写《长春工业大学实验技术研究课题立项申请表》，阐明所申报研究项目的必要性和可行性。</w:t>
      </w:r>
    </w:p>
    <w:p w:rsidR="00BD0104" w:rsidRDefault="001B1BEE">
      <w:pPr>
        <w:pStyle w:val="a7"/>
      </w:pPr>
      <w:r>
        <w:rPr>
          <w:rFonts w:hint="eastAsia"/>
        </w:rPr>
        <w:t>3</w:t>
      </w:r>
      <w:r>
        <w:rPr>
          <w:rFonts w:ascii="宋体" w:eastAsia="宋体" w:hAnsi="宋体" w:cs="宋体" w:hint="eastAsia"/>
        </w:rPr>
        <w:t>.</w:t>
      </w:r>
      <w:r>
        <w:rPr>
          <w:rFonts w:hint="eastAsia"/>
        </w:rPr>
        <w:t>课题负责人所在单位审核。课题立项申请表经所在单位主管领导审核、签署推荐意见后，按学校统一时间送教务处实践教学科汇总。</w:t>
      </w:r>
    </w:p>
    <w:p w:rsidR="00BD0104" w:rsidRDefault="001B1BEE">
      <w:pPr>
        <w:pStyle w:val="a7"/>
      </w:pPr>
      <w:r>
        <w:rPr>
          <w:rFonts w:hint="eastAsia"/>
        </w:rPr>
        <w:t>4</w:t>
      </w:r>
      <w:r>
        <w:rPr>
          <w:rFonts w:ascii="宋体" w:eastAsia="宋体" w:hAnsi="宋体" w:cs="宋体" w:hint="eastAsia"/>
        </w:rPr>
        <w:t>.</w:t>
      </w:r>
      <w:r>
        <w:rPr>
          <w:rFonts w:hint="eastAsia"/>
        </w:rPr>
        <w:t>组织评审。立项评审采取会议评审方式进行，学校将根据课题立项申报情况，由教务处聘请相关人员，组成实验技术研究课题评审委员会和专家组，对申请立项的课题进行集中评审、论证，并报主管校长批准后立项。</w:t>
      </w:r>
    </w:p>
    <w:p w:rsidR="00BD0104" w:rsidRDefault="001B1BEE">
      <w:pPr>
        <w:pStyle w:val="a7"/>
      </w:pPr>
      <w:r>
        <w:rPr>
          <w:rFonts w:hint="eastAsia"/>
        </w:rPr>
        <w:t>5</w:t>
      </w:r>
      <w:r>
        <w:rPr>
          <w:rFonts w:ascii="宋体" w:eastAsia="宋体" w:hAnsi="宋体" w:cs="宋体" w:hint="eastAsia"/>
        </w:rPr>
        <w:t>.</w:t>
      </w:r>
      <w:r>
        <w:rPr>
          <w:rFonts w:hint="eastAsia"/>
        </w:rPr>
        <w:t>批准立项的项目申请书由教务</w:t>
      </w:r>
      <w:r>
        <w:rPr>
          <w:rFonts w:hint="eastAsia"/>
        </w:rPr>
        <w:t>处、课题负责人各保留一份，以备督查。</w:t>
      </w:r>
    </w:p>
    <w:p w:rsidR="00BD0104" w:rsidRDefault="001B1BEE">
      <w:pPr>
        <w:pStyle w:val="a7"/>
        <w:ind w:firstLine="482"/>
      </w:pPr>
      <w:r>
        <w:rPr>
          <w:rFonts w:hint="eastAsia"/>
          <w:b/>
        </w:rPr>
        <w:t>第八条</w:t>
      </w:r>
      <w:r>
        <w:rPr>
          <w:rFonts w:hint="eastAsia"/>
        </w:rPr>
        <w:t xml:space="preserve">  </w:t>
      </w:r>
      <w:r>
        <w:rPr>
          <w:rFonts w:hint="eastAsia"/>
        </w:rPr>
        <w:t>凡申报项目有下列情况之一者，不予评审：</w:t>
      </w:r>
    </w:p>
    <w:p w:rsidR="00BD0104" w:rsidRDefault="001B1BEE">
      <w:pPr>
        <w:pStyle w:val="a7"/>
      </w:pPr>
      <w:r>
        <w:rPr>
          <w:rFonts w:hint="eastAsia"/>
        </w:rPr>
        <w:t>1</w:t>
      </w:r>
      <w:r>
        <w:rPr>
          <w:rFonts w:ascii="宋体" w:eastAsia="宋体" w:hAnsi="宋体" w:cs="宋体" w:hint="eastAsia"/>
        </w:rPr>
        <w:t>.</w:t>
      </w:r>
      <w:r>
        <w:rPr>
          <w:rFonts w:hint="eastAsia"/>
        </w:rPr>
        <w:t>申请者不具备申请资格；</w:t>
      </w:r>
    </w:p>
    <w:p w:rsidR="00BD0104" w:rsidRDefault="001B1BEE">
      <w:pPr>
        <w:pStyle w:val="a7"/>
      </w:pPr>
      <w:r>
        <w:rPr>
          <w:rFonts w:hint="eastAsia"/>
        </w:rPr>
        <w:t>2</w:t>
      </w:r>
      <w:r>
        <w:rPr>
          <w:rFonts w:ascii="宋体" w:eastAsia="宋体" w:hAnsi="宋体" w:cs="宋体" w:hint="eastAsia"/>
        </w:rPr>
        <w:t>.</w:t>
      </w:r>
      <w:r>
        <w:rPr>
          <w:rFonts w:hint="eastAsia"/>
        </w:rPr>
        <w:t>申请手续不完备或申请书不符合要求；</w:t>
      </w:r>
    </w:p>
    <w:p w:rsidR="00BD0104" w:rsidRDefault="001B1BEE">
      <w:pPr>
        <w:pStyle w:val="a7"/>
      </w:pPr>
      <w:r>
        <w:rPr>
          <w:rFonts w:hint="eastAsia"/>
        </w:rPr>
        <w:t>3</w:t>
      </w:r>
      <w:r>
        <w:rPr>
          <w:rFonts w:ascii="宋体" w:eastAsia="宋体" w:hAnsi="宋体" w:cs="宋体" w:hint="eastAsia"/>
        </w:rPr>
        <w:t>.</w:t>
      </w:r>
      <w:r>
        <w:rPr>
          <w:rFonts w:hint="eastAsia"/>
        </w:rPr>
        <w:t>申请项目主体内容不符合实验技术研究课题资助范围或申请经费超出计划项目资助能力。</w:t>
      </w:r>
    </w:p>
    <w:p w:rsidR="00BD0104" w:rsidRDefault="001B1BEE">
      <w:pPr>
        <w:pStyle w:val="a6"/>
      </w:pPr>
      <w:r>
        <w:rPr>
          <w:rFonts w:hint="eastAsia"/>
        </w:rPr>
        <w:t>第三章</w:t>
      </w:r>
      <w:r>
        <w:rPr>
          <w:rFonts w:hint="eastAsia"/>
        </w:rPr>
        <w:t xml:space="preserve"> </w:t>
      </w:r>
      <w:r>
        <w:rPr>
          <w:rFonts w:hint="eastAsia"/>
        </w:rPr>
        <w:t>实施运行</w:t>
      </w:r>
    </w:p>
    <w:p w:rsidR="00BD0104" w:rsidRDefault="001B1BEE">
      <w:pPr>
        <w:pStyle w:val="a7"/>
        <w:ind w:firstLine="482"/>
      </w:pPr>
      <w:r>
        <w:rPr>
          <w:rFonts w:hint="eastAsia"/>
          <w:b/>
        </w:rPr>
        <w:t>第九条</w:t>
      </w:r>
      <w:r>
        <w:rPr>
          <w:rFonts w:hint="eastAsia"/>
        </w:rPr>
        <w:t xml:space="preserve">  </w:t>
      </w:r>
      <w:r>
        <w:rPr>
          <w:rFonts w:hint="eastAsia"/>
        </w:rPr>
        <w:t>实验技术研究课题负责人要全面负责课题的研究工作，带领全组成员按立项申报内容、计划积极组织实施课题研究任务。</w:t>
      </w:r>
    </w:p>
    <w:p w:rsidR="00BD0104" w:rsidRDefault="001B1BEE">
      <w:pPr>
        <w:pStyle w:val="a7"/>
        <w:ind w:firstLine="482"/>
      </w:pPr>
      <w:r>
        <w:rPr>
          <w:rFonts w:hint="eastAsia"/>
          <w:b/>
        </w:rPr>
        <w:t>第十条</w:t>
      </w:r>
      <w:r>
        <w:rPr>
          <w:rFonts w:hint="eastAsia"/>
        </w:rPr>
        <w:t xml:space="preserve">  </w:t>
      </w:r>
      <w:r>
        <w:rPr>
          <w:rFonts w:hint="eastAsia"/>
        </w:rPr>
        <w:t>实验技术研究课题要纳入实验室工作计划，实验室主任和主管实验室领导要加强领导，在时间、人力等方面给予积极的支持。</w:t>
      </w:r>
    </w:p>
    <w:p w:rsidR="00BD0104" w:rsidRDefault="001B1BEE">
      <w:pPr>
        <w:pStyle w:val="a7"/>
        <w:ind w:firstLine="482"/>
      </w:pPr>
      <w:r>
        <w:rPr>
          <w:rFonts w:hint="eastAsia"/>
          <w:b/>
        </w:rPr>
        <w:t>第十一条</w:t>
      </w:r>
      <w:r>
        <w:rPr>
          <w:rFonts w:hint="eastAsia"/>
        </w:rPr>
        <w:t xml:space="preserve">  </w:t>
      </w:r>
      <w:r>
        <w:rPr>
          <w:rFonts w:hint="eastAsia"/>
        </w:rPr>
        <w:t>教</w:t>
      </w:r>
      <w:r>
        <w:rPr>
          <w:rFonts w:hint="eastAsia"/>
        </w:rPr>
        <w:t>务处定期和不定期对课题进展情况进行了解和检查，及时发现和解决有关问题，由实践教学科负责具体实施。</w:t>
      </w:r>
    </w:p>
    <w:p w:rsidR="00BD0104" w:rsidRDefault="001B1BEE">
      <w:pPr>
        <w:pStyle w:val="a7"/>
        <w:ind w:firstLine="482"/>
      </w:pPr>
      <w:r>
        <w:rPr>
          <w:rFonts w:hint="eastAsia"/>
          <w:b/>
        </w:rPr>
        <w:t>第十二条</w:t>
      </w:r>
      <w:r>
        <w:rPr>
          <w:rFonts w:hint="eastAsia"/>
        </w:rPr>
        <w:t xml:space="preserve">  </w:t>
      </w:r>
      <w:r>
        <w:rPr>
          <w:rFonts w:hint="eastAsia"/>
        </w:rPr>
        <w:t>经费管理</w:t>
      </w:r>
    </w:p>
    <w:p w:rsidR="00BD0104" w:rsidRDefault="001B1BEE">
      <w:pPr>
        <w:pStyle w:val="a7"/>
      </w:pPr>
      <w:r>
        <w:rPr>
          <w:rFonts w:hint="eastAsia"/>
        </w:rPr>
        <w:t>1</w:t>
      </w:r>
      <w:r>
        <w:rPr>
          <w:rFonts w:ascii="宋体" w:eastAsia="宋体" w:hAnsi="宋体" w:cs="宋体" w:hint="eastAsia"/>
        </w:rPr>
        <w:t>.</w:t>
      </w:r>
      <w:r>
        <w:rPr>
          <w:rFonts w:hint="eastAsia"/>
        </w:rPr>
        <w:t>课题经费由教务处统一管理，实践教学科具体负责和检查监督。课题所在单位主管领导对经费使用要认真审核，严格把关，确保经费用于本课题。课题组要严格控制开支范围，不得挪用购买的材料、器材等，要有专人负责登记</w:t>
      </w:r>
      <w:proofErr w:type="gramStart"/>
      <w:r>
        <w:rPr>
          <w:rFonts w:hint="eastAsia"/>
        </w:rPr>
        <w:t>入帐</w:t>
      </w:r>
      <w:proofErr w:type="gramEnd"/>
      <w:r>
        <w:rPr>
          <w:rFonts w:hint="eastAsia"/>
        </w:rPr>
        <w:t>，待课题结束时便于结算。</w:t>
      </w:r>
    </w:p>
    <w:p w:rsidR="00BD0104" w:rsidRDefault="001B1BEE">
      <w:pPr>
        <w:pStyle w:val="a7"/>
      </w:pPr>
      <w:r>
        <w:rPr>
          <w:rFonts w:hint="eastAsia"/>
        </w:rPr>
        <w:t>2</w:t>
      </w:r>
      <w:r>
        <w:rPr>
          <w:rFonts w:ascii="宋体" w:eastAsia="宋体" w:hAnsi="宋体" w:cs="宋体" w:hint="eastAsia"/>
        </w:rPr>
        <w:t>.</w:t>
      </w:r>
      <w:r>
        <w:rPr>
          <w:rFonts w:hint="eastAsia"/>
        </w:rPr>
        <w:t>课题经费的使用范围包括：用于与该项目直接相关的测试、分析等业务费、实验费、材料费等，不得开支设备费、培训费、劳务费等，严格控制资料费、调研费。项目经费不能用</w:t>
      </w:r>
      <w:r>
        <w:rPr>
          <w:rFonts w:hint="eastAsia"/>
        </w:rPr>
        <w:t>于购买生活用品，不能用于支付餐饮费、出租车费。</w:t>
      </w:r>
    </w:p>
    <w:p w:rsidR="00BD0104" w:rsidRDefault="00BD0104">
      <w:pPr>
        <w:pStyle w:val="a7"/>
        <w:sectPr w:rsidR="00BD0104">
          <w:footerReference w:type="default" r:id="rId9"/>
          <w:pgSz w:w="11906" w:h="16838"/>
          <w:pgMar w:top="1588" w:right="1304" w:bottom="1247" w:left="1304" w:header="851" w:footer="992" w:gutter="0"/>
          <w:pgNumType w:fmt="numberInDash" w:start="120"/>
          <w:cols w:space="720"/>
          <w:docGrid w:type="linesAndChars" w:linePitch="500"/>
        </w:sectPr>
      </w:pPr>
    </w:p>
    <w:p w:rsidR="00BD0104" w:rsidRDefault="001B1BEE">
      <w:pPr>
        <w:pStyle w:val="a7"/>
      </w:pPr>
      <w:r>
        <w:rPr>
          <w:rFonts w:hint="eastAsia"/>
        </w:rPr>
        <w:lastRenderedPageBreak/>
        <w:t>3</w:t>
      </w:r>
      <w:r>
        <w:rPr>
          <w:rFonts w:ascii="宋体" w:eastAsia="宋体" w:hAnsi="宋体" w:cs="宋体" w:hint="eastAsia"/>
        </w:rPr>
        <w:t>.</w:t>
      </w:r>
      <w:r>
        <w:rPr>
          <w:rFonts w:hint="eastAsia"/>
        </w:rPr>
        <w:t>课题经费报销工作应严格遵守学校财务制度，报销的总金额不得超过资助经费总额。报账时，课题负责人先按要求把票据粘贴好并在票据上写明</w:t>
      </w:r>
      <w:r w:rsidR="009B31F2" w:rsidRPr="009B31F2">
        <w:rPr>
          <w:rFonts w:hint="eastAsia"/>
        </w:rPr>
        <w:t>“</w:t>
      </w:r>
      <w:r w:rsidR="009B31F2" w:rsidRPr="009B31F2">
        <w:rPr>
          <w:rFonts w:hint="eastAsia"/>
        </w:rPr>
        <w:t>经手人：</w:t>
      </w:r>
      <w:r w:rsidR="009B31F2" w:rsidRPr="009B31F2">
        <w:rPr>
          <w:rFonts w:hint="eastAsia"/>
        </w:rPr>
        <w:t>XXX</w:t>
      </w:r>
      <w:r w:rsidR="009B31F2" w:rsidRPr="009B31F2">
        <w:rPr>
          <w:rFonts w:hint="eastAsia"/>
        </w:rPr>
        <w:t>”</w:t>
      </w:r>
      <w:r>
        <w:rPr>
          <w:rFonts w:hint="eastAsia"/>
        </w:rPr>
        <w:t>，经教务处实践教学科审核备案，由教务处主管领导签字后到财务处报销。</w:t>
      </w:r>
    </w:p>
    <w:p w:rsidR="00BD0104" w:rsidRDefault="001B1BEE">
      <w:pPr>
        <w:pStyle w:val="a7"/>
      </w:pPr>
      <w:r>
        <w:rPr>
          <w:rFonts w:hint="eastAsia"/>
        </w:rPr>
        <w:t>4</w:t>
      </w:r>
      <w:r>
        <w:rPr>
          <w:rFonts w:ascii="宋体" w:eastAsia="宋体" w:hAnsi="宋体" w:cs="宋体" w:hint="eastAsia"/>
        </w:rPr>
        <w:t>.</w:t>
      </w:r>
      <w:r>
        <w:rPr>
          <w:rFonts w:hint="eastAsia"/>
        </w:rPr>
        <w:t>课题经费需在规定的时间内报销，课题结题一个月后停止经费报销。</w:t>
      </w:r>
    </w:p>
    <w:p w:rsidR="00BD0104" w:rsidRDefault="001B1BEE">
      <w:pPr>
        <w:pStyle w:val="a7"/>
      </w:pPr>
      <w:r>
        <w:rPr>
          <w:rFonts w:hint="eastAsia"/>
        </w:rPr>
        <w:t>第四章</w:t>
      </w:r>
      <w:r>
        <w:rPr>
          <w:rFonts w:hint="eastAsia"/>
        </w:rPr>
        <w:t xml:space="preserve"> </w:t>
      </w:r>
      <w:r>
        <w:rPr>
          <w:rFonts w:hint="eastAsia"/>
        </w:rPr>
        <w:t>结题验收</w:t>
      </w:r>
    </w:p>
    <w:p w:rsidR="00BD0104" w:rsidRDefault="001B1BEE">
      <w:pPr>
        <w:pStyle w:val="a7"/>
        <w:ind w:firstLine="482"/>
      </w:pPr>
      <w:r>
        <w:rPr>
          <w:rFonts w:hint="eastAsia"/>
          <w:b/>
        </w:rPr>
        <w:t>第十三条</w:t>
      </w:r>
      <w:r>
        <w:rPr>
          <w:rFonts w:hint="eastAsia"/>
        </w:rPr>
        <w:t xml:space="preserve">  </w:t>
      </w:r>
      <w:r>
        <w:rPr>
          <w:rFonts w:hint="eastAsia"/>
        </w:rPr>
        <w:t>凡被批准立项的实验技术研究课题，均应在规定的时间接受学校组织的结题验收。</w:t>
      </w:r>
    </w:p>
    <w:p w:rsidR="00BD0104" w:rsidRDefault="001B1BEE">
      <w:pPr>
        <w:pStyle w:val="a7"/>
        <w:ind w:firstLine="482"/>
        <w:rPr>
          <w:b/>
        </w:rPr>
      </w:pPr>
      <w:r>
        <w:rPr>
          <w:rFonts w:hint="eastAsia"/>
          <w:b/>
        </w:rPr>
        <w:t>第十四条</w:t>
      </w:r>
      <w:r>
        <w:rPr>
          <w:rFonts w:hint="eastAsia"/>
        </w:rPr>
        <w:t xml:space="preserve">  </w:t>
      </w:r>
      <w:r>
        <w:rPr>
          <w:rFonts w:hint="eastAsia"/>
        </w:rPr>
        <w:t>《长春工业大学实验技术研究课题立项申请表》是验收的主要依据。</w:t>
      </w:r>
    </w:p>
    <w:p w:rsidR="00BD0104" w:rsidRDefault="001B1BEE">
      <w:pPr>
        <w:pStyle w:val="a7"/>
        <w:ind w:firstLine="482"/>
      </w:pPr>
      <w:r>
        <w:rPr>
          <w:rFonts w:hint="eastAsia"/>
          <w:b/>
        </w:rPr>
        <w:t>第十五条</w:t>
      </w:r>
      <w:r>
        <w:rPr>
          <w:rFonts w:hint="eastAsia"/>
        </w:rPr>
        <w:t xml:space="preserve">  </w:t>
      </w:r>
      <w:r>
        <w:rPr>
          <w:rFonts w:hint="eastAsia"/>
        </w:rPr>
        <w:t>结题条件</w:t>
      </w:r>
    </w:p>
    <w:p w:rsidR="00BD0104" w:rsidRDefault="001B1BEE">
      <w:pPr>
        <w:pStyle w:val="a7"/>
      </w:pPr>
      <w:r>
        <w:rPr>
          <w:rFonts w:hint="eastAsia"/>
        </w:rPr>
        <w:t>1</w:t>
      </w:r>
      <w:r>
        <w:rPr>
          <w:rFonts w:ascii="宋体" w:eastAsia="宋体" w:hAnsi="宋体" w:cs="宋体" w:hint="eastAsia"/>
        </w:rPr>
        <w:t>.</w:t>
      </w:r>
      <w:r>
        <w:rPr>
          <w:rFonts w:hint="eastAsia"/>
        </w:rPr>
        <w:t>课题所取得的成果应具有一定水平，在技术上有创新，省内外同类高校中有自己的特点。</w:t>
      </w:r>
    </w:p>
    <w:p w:rsidR="00BD0104" w:rsidRDefault="001B1BEE">
      <w:pPr>
        <w:pStyle w:val="a7"/>
      </w:pPr>
      <w:r>
        <w:rPr>
          <w:rFonts w:hint="eastAsia"/>
        </w:rPr>
        <w:t>2</w:t>
      </w:r>
      <w:r>
        <w:rPr>
          <w:rFonts w:ascii="宋体" w:eastAsia="宋体" w:hAnsi="宋体" w:cs="宋体" w:hint="eastAsia"/>
        </w:rPr>
        <w:t>.</w:t>
      </w:r>
      <w:r>
        <w:rPr>
          <w:rFonts w:hint="eastAsia"/>
        </w:rPr>
        <w:t>在实验教学中已经实际应用，学生受益面广，并取得较明显的社会效益或经济效益。</w:t>
      </w:r>
    </w:p>
    <w:p w:rsidR="00BD0104" w:rsidRDefault="001B1BEE">
      <w:pPr>
        <w:pStyle w:val="a7"/>
      </w:pPr>
      <w:r>
        <w:rPr>
          <w:rFonts w:hint="eastAsia"/>
        </w:rPr>
        <w:t>3</w:t>
      </w:r>
      <w:r>
        <w:rPr>
          <w:rFonts w:ascii="宋体" w:eastAsia="宋体" w:hAnsi="宋体" w:cs="宋体" w:hint="eastAsia"/>
        </w:rPr>
        <w:t>.</w:t>
      </w:r>
      <w:r>
        <w:rPr>
          <w:rFonts w:hint="eastAsia"/>
        </w:rPr>
        <w:t>项目负责人所在单位审核同意。</w:t>
      </w:r>
    </w:p>
    <w:p w:rsidR="00BD0104" w:rsidRDefault="001B1BEE">
      <w:pPr>
        <w:pStyle w:val="a7"/>
        <w:ind w:firstLine="482"/>
      </w:pPr>
      <w:r>
        <w:rPr>
          <w:rFonts w:hint="eastAsia"/>
          <w:b/>
        </w:rPr>
        <w:t>第十六条</w:t>
      </w:r>
      <w:r>
        <w:rPr>
          <w:rFonts w:hint="eastAsia"/>
        </w:rPr>
        <w:t xml:space="preserve">  </w:t>
      </w:r>
      <w:r>
        <w:rPr>
          <w:rFonts w:hint="eastAsia"/>
        </w:rPr>
        <w:t>验收主要内容</w:t>
      </w:r>
    </w:p>
    <w:p w:rsidR="00BD0104" w:rsidRDefault="001B1BEE">
      <w:pPr>
        <w:pStyle w:val="a7"/>
      </w:pPr>
      <w:r>
        <w:rPr>
          <w:rFonts w:hint="eastAsia"/>
        </w:rPr>
        <w:t>1</w:t>
      </w:r>
      <w:r>
        <w:rPr>
          <w:rFonts w:ascii="宋体" w:eastAsia="宋体" w:hAnsi="宋体" w:cs="宋体" w:hint="eastAsia"/>
        </w:rPr>
        <w:t>.</w:t>
      </w:r>
      <w:r>
        <w:rPr>
          <w:rFonts w:hint="eastAsia"/>
        </w:rPr>
        <w:t>结题资料是否齐全完整并符合有关规定。</w:t>
      </w:r>
    </w:p>
    <w:p w:rsidR="00BD0104" w:rsidRDefault="001B1BEE">
      <w:pPr>
        <w:pStyle w:val="a7"/>
      </w:pPr>
      <w:r>
        <w:rPr>
          <w:rFonts w:hint="eastAsia"/>
        </w:rPr>
        <w:t>2</w:t>
      </w:r>
      <w:r>
        <w:rPr>
          <w:rFonts w:ascii="宋体" w:eastAsia="宋体" w:hAnsi="宋体" w:cs="宋体" w:hint="eastAsia"/>
        </w:rPr>
        <w:t>.</w:t>
      </w:r>
      <w:r>
        <w:rPr>
          <w:rFonts w:hint="eastAsia"/>
        </w:rPr>
        <w:t>课题实施是否达到立项申请书有关规定目标。</w:t>
      </w:r>
    </w:p>
    <w:p w:rsidR="00BD0104" w:rsidRDefault="001B1BEE">
      <w:pPr>
        <w:pStyle w:val="a7"/>
      </w:pPr>
      <w:r>
        <w:rPr>
          <w:rFonts w:hint="eastAsia"/>
        </w:rPr>
        <w:t>3</w:t>
      </w:r>
      <w:r>
        <w:rPr>
          <w:rFonts w:ascii="宋体" w:eastAsia="宋体" w:hAnsi="宋体" w:cs="宋体" w:hint="eastAsia"/>
        </w:rPr>
        <w:t>.</w:t>
      </w:r>
      <w:r>
        <w:rPr>
          <w:rFonts w:hint="eastAsia"/>
        </w:rPr>
        <w:t>硬件类成果的技术水平如</w:t>
      </w:r>
      <w:r>
        <w:rPr>
          <w:rFonts w:hint="eastAsia"/>
        </w:rPr>
        <w:t>何（创造性、先进性和成熟程度等）。</w:t>
      </w:r>
    </w:p>
    <w:p w:rsidR="00BD0104" w:rsidRDefault="001B1BEE">
      <w:pPr>
        <w:pStyle w:val="a7"/>
      </w:pPr>
      <w:r>
        <w:rPr>
          <w:rFonts w:hint="eastAsia"/>
        </w:rPr>
        <w:t>4</w:t>
      </w:r>
      <w:r>
        <w:rPr>
          <w:rFonts w:ascii="宋体" w:eastAsia="宋体" w:hAnsi="宋体" w:cs="宋体" w:hint="eastAsia"/>
        </w:rPr>
        <w:t>.</w:t>
      </w:r>
      <w:r>
        <w:rPr>
          <w:rFonts w:hint="eastAsia"/>
        </w:rPr>
        <w:t>软件类型成果的学术水平如何，在同类高校中是否具有自己的特点。</w:t>
      </w:r>
    </w:p>
    <w:p w:rsidR="00BD0104" w:rsidRDefault="001B1BEE">
      <w:pPr>
        <w:pStyle w:val="a7"/>
      </w:pPr>
      <w:r>
        <w:rPr>
          <w:rFonts w:hint="eastAsia"/>
        </w:rPr>
        <w:t>5</w:t>
      </w:r>
      <w:r>
        <w:rPr>
          <w:rFonts w:ascii="宋体" w:eastAsia="宋体" w:hAnsi="宋体" w:cs="宋体" w:hint="eastAsia"/>
        </w:rPr>
        <w:t>.</w:t>
      </w:r>
      <w:r>
        <w:rPr>
          <w:rFonts w:hint="eastAsia"/>
        </w:rPr>
        <w:t>取得的成果的实际应用效果如何，成果的理论意义或应用推广价值。</w:t>
      </w:r>
    </w:p>
    <w:p w:rsidR="00BD0104" w:rsidRDefault="001B1BEE">
      <w:pPr>
        <w:pStyle w:val="a7"/>
      </w:pPr>
      <w:r>
        <w:rPr>
          <w:rFonts w:hint="eastAsia"/>
        </w:rPr>
        <w:t>6</w:t>
      </w:r>
      <w:r>
        <w:rPr>
          <w:rFonts w:ascii="宋体" w:eastAsia="宋体" w:hAnsi="宋体" w:cs="宋体" w:hint="eastAsia"/>
        </w:rPr>
        <w:t>.</w:t>
      </w:r>
      <w:r>
        <w:rPr>
          <w:rFonts w:hint="eastAsia"/>
        </w:rPr>
        <w:t>申请验收的课题尚存在的不足，今后改进意见。</w:t>
      </w:r>
    </w:p>
    <w:p w:rsidR="00BD0104" w:rsidRDefault="001B1BEE">
      <w:pPr>
        <w:pStyle w:val="a7"/>
        <w:ind w:firstLine="482"/>
      </w:pPr>
      <w:r>
        <w:rPr>
          <w:rFonts w:hint="eastAsia"/>
          <w:b/>
        </w:rPr>
        <w:t>第十七条</w:t>
      </w:r>
      <w:r>
        <w:rPr>
          <w:rFonts w:hint="eastAsia"/>
        </w:rPr>
        <w:t xml:space="preserve">  </w:t>
      </w:r>
      <w:r>
        <w:rPr>
          <w:rFonts w:hint="eastAsia"/>
        </w:rPr>
        <w:t>验收程序</w:t>
      </w:r>
    </w:p>
    <w:p w:rsidR="00BD0104" w:rsidRDefault="001B1BEE">
      <w:pPr>
        <w:pStyle w:val="a7"/>
      </w:pPr>
      <w:r>
        <w:rPr>
          <w:rFonts w:hint="eastAsia"/>
        </w:rPr>
        <w:t>1</w:t>
      </w:r>
      <w:r>
        <w:rPr>
          <w:rFonts w:ascii="宋体" w:eastAsia="宋体" w:hAnsi="宋体" w:cs="宋体" w:hint="eastAsia"/>
        </w:rPr>
        <w:t>.</w:t>
      </w:r>
      <w:r>
        <w:rPr>
          <w:rFonts w:hint="eastAsia"/>
        </w:rPr>
        <w:t>学校每年组织一次实验技术研究课题结题验收工作，具体时间另行通知。</w:t>
      </w:r>
    </w:p>
    <w:p w:rsidR="00BD0104" w:rsidRDefault="001B1BEE">
      <w:pPr>
        <w:pStyle w:val="a7"/>
      </w:pPr>
      <w:r>
        <w:rPr>
          <w:rFonts w:hint="eastAsia"/>
        </w:rPr>
        <w:t>2</w:t>
      </w:r>
      <w:r>
        <w:rPr>
          <w:rFonts w:ascii="宋体" w:eastAsia="宋体" w:hAnsi="宋体" w:cs="宋体" w:hint="eastAsia"/>
        </w:rPr>
        <w:t>.</w:t>
      </w:r>
      <w:r>
        <w:rPr>
          <w:rFonts w:hint="eastAsia"/>
        </w:rPr>
        <w:t>课题负责人填写《长春工业大学实验技术研究课题结题验收书》，同时提交验收材料。</w:t>
      </w:r>
    </w:p>
    <w:p w:rsidR="00BD0104" w:rsidRDefault="001B1BEE">
      <w:pPr>
        <w:pStyle w:val="a7"/>
      </w:pPr>
      <w:r>
        <w:rPr>
          <w:rFonts w:hint="eastAsia"/>
        </w:rPr>
        <w:t>3</w:t>
      </w:r>
      <w:r>
        <w:rPr>
          <w:rFonts w:ascii="宋体" w:eastAsia="宋体" w:hAnsi="宋体" w:cs="宋体" w:hint="eastAsia"/>
        </w:rPr>
        <w:t>.</w:t>
      </w:r>
      <w:r>
        <w:rPr>
          <w:rFonts w:hint="eastAsia"/>
        </w:rPr>
        <w:t>验收资料</w:t>
      </w:r>
    </w:p>
    <w:p w:rsidR="00BD0104" w:rsidRDefault="001B1BEE">
      <w:pPr>
        <w:pStyle w:val="a7"/>
      </w:pPr>
      <w:r>
        <w:rPr>
          <w:rFonts w:hint="eastAsia"/>
        </w:rPr>
        <w:t>硬件类型课题验收资料，主要包括：已实际应用的实物（仪器、设备、装置、电教片等），研制技术总结报告（</w:t>
      </w:r>
      <w:r>
        <w:rPr>
          <w:rFonts w:hint="eastAsia"/>
        </w:rPr>
        <w:t>3000</w:t>
      </w:r>
      <w:r>
        <w:rPr>
          <w:rFonts w:hint="eastAsia"/>
        </w:rPr>
        <w:t>字</w:t>
      </w:r>
      <w:r>
        <w:rPr>
          <w:rFonts w:hint="eastAsia"/>
        </w:rPr>
        <w:t>），主要技术指标测试报告，完整的设计图纸，使用说明书，国内外同类技术情况对照材料，已经取得经济效益、社会效益情况报告及相应的证明材料。</w:t>
      </w:r>
    </w:p>
    <w:p w:rsidR="00BD0104" w:rsidRDefault="001B1BEE">
      <w:pPr>
        <w:pStyle w:val="a7"/>
        <w:sectPr w:rsidR="00BD0104">
          <w:footerReference w:type="default" r:id="rId10"/>
          <w:pgSz w:w="11906" w:h="16838"/>
          <w:pgMar w:top="1588" w:right="1304" w:bottom="1247" w:left="1304" w:header="851" w:footer="992" w:gutter="0"/>
          <w:pgNumType w:fmt="numberInDash" w:start="121"/>
          <w:cols w:space="720"/>
          <w:docGrid w:type="linesAndChars" w:linePitch="500"/>
        </w:sectPr>
      </w:pPr>
      <w:r>
        <w:rPr>
          <w:rFonts w:hint="eastAsia"/>
        </w:rPr>
        <w:t>实验教学研究类型课题验收资料，主要包括：体现成果内容的研究总结报告（</w:t>
      </w:r>
      <w:r>
        <w:rPr>
          <w:rFonts w:hint="eastAsia"/>
        </w:rPr>
        <w:t>3000</w:t>
      </w:r>
    </w:p>
    <w:p w:rsidR="00BD0104" w:rsidRDefault="001B1BEE">
      <w:pPr>
        <w:pStyle w:val="a7"/>
      </w:pPr>
      <w:r>
        <w:rPr>
          <w:rFonts w:hint="eastAsia"/>
        </w:rPr>
        <w:lastRenderedPageBreak/>
        <w:t>字），实际应用的情况报告和相应的证明材料，有关院校及同类专业（或课程）情况的对比材料，研究成果在市、地级以上的刊物上公开发表的论文，或学术会议上交流的论文，经验介绍材料等。</w:t>
      </w:r>
    </w:p>
    <w:p w:rsidR="00BD0104" w:rsidRDefault="001B1BEE">
      <w:pPr>
        <w:pStyle w:val="a7"/>
      </w:pPr>
      <w:r>
        <w:rPr>
          <w:rFonts w:hint="eastAsia"/>
        </w:rPr>
        <w:t>实验室管理研究类型课题验收资料，主要包括：体现成果内容的研究总结报告（</w:t>
      </w:r>
      <w:r>
        <w:rPr>
          <w:rFonts w:hint="eastAsia"/>
        </w:rPr>
        <w:t>3000</w:t>
      </w:r>
      <w:r>
        <w:rPr>
          <w:rFonts w:hint="eastAsia"/>
        </w:rPr>
        <w:t>字），相关管理文件，实际应用的情况报告及相应的证明材料，有关院校的情况对比材料，研究成果在市、地级以上刊物上公开发表的论文或在学术会议上交流的论文，经验介绍材料等。</w:t>
      </w:r>
    </w:p>
    <w:p w:rsidR="00BD0104" w:rsidRDefault="001B1BEE">
      <w:pPr>
        <w:pStyle w:val="a7"/>
      </w:pPr>
      <w:r>
        <w:rPr>
          <w:rFonts w:hint="eastAsia"/>
        </w:rPr>
        <w:t>要求课题负责人将验收材料的复印件或图片排序装订成册。</w:t>
      </w:r>
    </w:p>
    <w:p w:rsidR="00BD0104" w:rsidRDefault="001B1BEE">
      <w:pPr>
        <w:pStyle w:val="a7"/>
      </w:pPr>
      <w:r>
        <w:rPr>
          <w:rFonts w:hint="eastAsia"/>
        </w:rPr>
        <w:t>4</w:t>
      </w:r>
      <w:r>
        <w:rPr>
          <w:rFonts w:ascii="宋体" w:eastAsia="宋体" w:hAnsi="宋体" w:cs="宋体" w:hint="eastAsia"/>
        </w:rPr>
        <w:t>.</w:t>
      </w:r>
      <w:r>
        <w:rPr>
          <w:rFonts w:hint="eastAsia"/>
        </w:rPr>
        <w:t>验收评审。学校将根据结题申请情况，由教务处聘请相关人员，组成实验技术研究课题评审委员会和专家组，对申请结题的课题进行集中评审（大型硬件类研究成果由专家组到现场进行检测评审）、论证，并报主管校长批准后予以结题。</w:t>
      </w:r>
    </w:p>
    <w:p w:rsidR="00BD0104" w:rsidRDefault="001B1BEE">
      <w:pPr>
        <w:pStyle w:val="a7"/>
      </w:pPr>
      <w:r>
        <w:rPr>
          <w:rFonts w:hint="eastAsia"/>
        </w:rPr>
        <w:t>5</w:t>
      </w:r>
      <w:r>
        <w:rPr>
          <w:rFonts w:ascii="宋体" w:eastAsia="宋体" w:hAnsi="宋体" w:cs="宋体" w:hint="eastAsia"/>
        </w:rPr>
        <w:t>.</w:t>
      </w:r>
      <w:r>
        <w:rPr>
          <w:rFonts w:hint="eastAsia"/>
        </w:rPr>
        <w:t>通过结题验收的“结题书”由教务处、课题负责人各保留一份。</w:t>
      </w:r>
    </w:p>
    <w:p w:rsidR="00BD0104" w:rsidRDefault="001B1BEE">
      <w:pPr>
        <w:pStyle w:val="a7"/>
        <w:ind w:firstLine="482"/>
      </w:pPr>
      <w:r>
        <w:rPr>
          <w:rFonts w:hint="eastAsia"/>
          <w:b/>
        </w:rPr>
        <w:t>第十八条</w:t>
      </w:r>
      <w:r>
        <w:rPr>
          <w:rFonts w:hint="eastAsia"/>
          <w:b/>
        </w:rPr>
        <w:t xml:space="preserve">  </w:t>
      </w:r>
      <w:r>
        <w:rPr>
          <w:rFonts w:hint="eastAsia"/>
        </w:rPr>
        <w:t>因故不能按期结题的项目应填写《长春工业大学实验技术研究课题延期结题申请表》，经学校批准后方可延期结题，项目只能延期一次，时间一般为一年，否则按未完成项目处理。</w:t>
      </w:r>
    </w:p>
    <w:p w:rsidR="00BD0104" w:rsidRDefault="001B1BEE">
      <w:pPr>
        <w:pStyle w:val="a7"/>
        <w:ind w:firstLine="482"/>
      </w:pPr>
      <w:r>
        <w:rPr>
          <w:rFonts w:hint="eastAsia"/>
          <w:b/>
        </w:rPr>
        <w:t>第十九条</w:t>
      </w:r>
      <w:r>
        <w:rPr>
          <w:rFonts w:hint="eastAsia"/>
          <w:b/>
        </w:rPr>
        <w:t xml:space="preserve">  </w:t>
      </w:r>
      <w:r>
        <w:rPr>
          <w:rFonts w:hint="eastAsia"/>
        </w:rPr>
        <w:t>延期后仍未完成的，将对项目进行撤销立项处理。</w:t>
      </w:r>
    </w:p>
    <w:p w:rsidR="00BD0104" w:rsidRDefault="001B1BEE">
      <w:pPr>
        <w:pStyle w:val="a7"/>
        <w:ind w:firstLine="482"/>
      </w:pPr>
      <w:r>
        <w:rPr>
          <w:rFonts w:hint="eastAsia"/>
          <w:b/>
        </w:rPr>
        <w:t>第二十条</w:t>
      </w:r>
      <w:r>
        <w:rPr>
          <w:rFonts w:hint="eastAsia"/>
          <w:b/>
        </w:rPr>
        <w:t xml:space="preserve">  </w:t>
      </w:r>
      <w:r>
        <w:rPr>
          <w:rFonts w:hint="eastAsia"/>
        </w:rPr>
        <w:t>逾期未能正常结题验收的课题，其项目经费予以冻结；项目验收后未使用完的经费可以转入后续的实验技术研究项目中使用。</w:t>
      </w:r>
    </w:p>
    <w:p w:rsidR="00BD0104" w:rsidRDefault="001B1BEE">
      <w:pPr>
        <w:pStyle w:val="a7"/>
        <w:ind w:firstLine="482"/>
      </w:pPr>
      <w:r>
        <w:rPr>
          <w:rFonts w:hint="eastAsia"/>
          <w:b/>
        </w:rPr>
        <w:t>第二十一条</w:t>
      </w:r>
      <w:r>
        <w:rPr>
          <w:rFonts w:hint="eastAsia"/>
          <w:b/>
        </w:rPr>
        <w:t xml:space="preserve">  </w:t>
      </w:r>
      <w:r>
        <w:rPr>
          <w:rFonts w:hint="eastAsia"/>
        </w:rPr>
        <w:t>通过结题验收的校级课题，可参评校级优秀实验技术成果（具体详见《校级优秀实验技术成果</w:t>
      </w:r>
      <w:r>
        <w:rPr>
          <w:rFonts w:hint="eastAsia"/>
        </w:rPr>
        <w:t>奖励办法》）或申报省级、国家级成果奖。</w:t>
      </w:r>
    </w:p>
    <w:p w:rsidR="00BD0104" w:rsidRDefault="001B1BEE">
      <w:pPr>
        <w:pStyle w:val="a7"/>
        <w:ind w:firstLine="482"/>
      </w:pPr>
      <w:r>
        <w:rPr>
          <w:rFonts w:hint="eastAsia"/>
          <w:b/>
        </w:rPr>
        <w:t>第二十二条</w:t>
      </w:r>
      <w:r>
        <w:rPr>
          <w:rFonts w:hint="eastAsia"/>
        </w:rPr>
        <w:t xml:space="preserve">  </w:t>
      </w:r>
      <w:r>
        <w:rPr>
          <w:rFonts w:hint="eastAsia"/>
        </w:rPr>
        <w:t>研究成果管理</w:t>
      </w:r>
    </w:p>
    <w:p w:rsidR="00BD0104" w:rsidRDefault="001B1BEE">
      <w:pPr>
        <w:pStyle w:val="a7"/>
      </w:pPr>
      <w:r>
        <w:rPr>
          <w:rFonts w:hint="eastAsia"/>
        </w:rPr>
        <w:t>1</w:t>
      </w:r>
      <w:r>
        <w:rPr>
          <w:rFonts w:ascii="宋体" w:eastAsia="宋体" w:hAnsi="宋体" w:cs="宋体" w:hint="eastAsia"/>
        </w:rPr>
        <w:t>.</w:t>
      </w:r>
      <w:r>
        <w:rPr>
          <w:rFonts w:hint="eastAsia"/>
        </w:rPr>
        <w:t>长春工业大学实验技术研究课题的研究成果，包括论文（项目成员第一作者发表）、专利（以项目为基础申请的）、所获奖项、模型、软件、样品、装置、设计图纸、成果应用与转化等项目研究成果所有权归属长春工业大学，学校享有持有权、使用权、转让权或其它处置权。（项目在发表或申请以上成果时，应注明“</w:t>
      </w:r>
      <w:r>
        <w:rPr>
          <w:rFonts w:hint="eastAsia"/>
        </w:rPr>
        <w:t>XXXX</w:t>
      </w:r>
      <w:r>
        <w:rPr>
          <w:rFonts w:hint="eastAsia"/>
        </w:rPr>
        <w:t>年度长春工业大学实验技术研究课题资助项目”字样。）</w:t>
      </w:r>
    </w:p>
    <w:p w:rsidR="00BD0104" w:rsidRDefault="001B1BEE">
      <w:pPr>
        <w:pStyle w:val="a7"/>
      </w:pPr>
      <w:r>
        <w:rPr>
          <w:rFonts w:hint="eastAsia"/>
        </w:rPr>
        <w:t>2</w:t>
      </w:r>
      <w:r>
        <w:rPr>
          <w:rFonts w:ascii="宋体" w:eastAsia="宋体" w:hAnsi="宋体" w:cs="宋体" w:hint="eastAsia"/>
        </w:rPr>
        <w:t>.</w:t>
      </w:r>
      <w:r>
        <w:rPr>
          <w:rFonts w:hint="eastAsia"/>
        </w:rPr>
        <w:t>研究成果为实物形式的项目，必须在结题验收前办理固定资产登记手续，资产归属于项目负责人所在单位。</w:t>
      </w:r>
    </w:p>
    <w:p w:rsidR="00BD0104" w:rsidRDefault="00BD0104">
      <w:pPr>
        <w:pStyle w:val="a6"/>
        <w:sectPr w:rsidR="00BD0104">
          <w:footerReference w:type="default" r:id="rId11"/>
          <w:pgSz w:w="11906" w:h="16838"/>
          <w:pgMar w:top="1588" w:right="1304" w:bottom="1247" w:left="1304" w:header="851" w:footer="992" w:gutter="0"/>
          <w:pgNumType w:fmt="numberInDash" w:start="122"/>
          <w:cols w:space="720"/>
          <w:docGrid w:type="linesAndChars" w:linePitch="500"/>
        </w:sectPr>
      </w:pPr>
    </w:p>
    <w:p w:rsidR="00BD0104" w:rsidRDefault="001B1BEE">
      <w:pPr>
        <w:pStyle w:val="a6"/>
      </w:pPr>
      <w:r>
        <w:rPr>
          <w:rFonts w:hint="eastAsia"/>
        </w:rPr>
        <w:lastRenderedPageBreak/>
        <w:t>第五章</w:t>
      </w:r>
      <w:r>
        <w:rPr>
          <w:rFonts w:hint="eastAsia"/>
        </w:rPr>
        <w:t xml:space="preserve">  </w:t>
      </w:r>
      <w:r>
        <w:rPr>
          <w:rFonts w:hint="eastAsia"/>
        </w:rPr>
        <w:t>附则</w:t>
      </w:r>
    </w:p>
    <w:p w:rsidR="00BD0104" w:rsidRDefault="001B1BEE">
      <w:pPr>
        <w:pStyle w:val="a7"/>
        <w:ind w:firstLine="482"/>
        <w:rPr>
          <w:b/>
        </w:rPr>
      </w:pPr>
      <w:r>
        <w:rPr>
          <w:rFonts w:hint="eastAsia"/>
          <w:b/>
        </w:rPr>
        <w:t>第二十三条</w:t>
      </w:r>
      <w:r>
        <w:rPr>
          <w:rFonts w:hint="eastAsia"/>
          <w:b/>
        </w:rPr>
        <w:t xml:space="preserve">  </w:t>
      </w:r>
      <w:r>
        <w:rPr>
          <w:rFonts w:hint="eastAsia"/>
        </w:rPr>
        <w:t>本办法自发布之日起实行，解释权归教务处。</w:t>
      </w:r>
    </w:p>
    <w:p w:rsidR="00BD0104" w:rsidRDefault="00BD0104">
      <w:pPr>
        <w:pStyle w:val="a7"/>
      </w:pPr>
    </w:p>
    <w:p w:rsidR="00BD0104" w:rsidRDefault="00BD0104">
      <w:pPr>
        <w:pStyle w:val="a7"/>
      </w:pPr>
    </w:p>
    <w:p w:rsidR="00BD0104" w:rsidRDefault="001B1BEE" w:rsidP="009B31F2">
      <w:pPr>
        <w:pStyle w:val="a7"/>
        <w:ind w:firstLineChars="0" w:firstLine="0"/>
        <w:jc w:val="right"/>
      </w:pPr>
      <w:bookmarkStart w:id="0" w:name="_GoBack"/>
      <w:bookmarkEnd w:id="0"/>
      <w:r>
        <w:rPr>
          <w:rFonts w:hint="eastAsia"/>
        </w:rPr>
        <w:t>长春工业大学</w:t>
      </w:r>
    </w:p>
    <w:p w:rsidR="00BD0104" w:rsidRDefault="001B1BEE">
      <w:pPr>
        <w:pStyle w:val="a7"/>
        <w:jc w:val="right"/>
      </w:pPr>
      <w:r>
        <w:rPr>
          <w:rFonts w:hint="eastAsia"/>
        </w:rPr>
        <w:t>二○一三年十二月三十一日</w:t>
      </w:r>
    </w:p>
    <w:p w:rsidR="00BD0104" w:rsidRDefault="00BD0104"/>
    <w:sectPr w:rsidR="00BD0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EE" w:rsidRDefault="001B1BEE">
      <w:r>
        <w:separator/>
      </w:r>
    </w:p>
  </w:endnote>
  <w:endnote w:type="continuationSeparator" w:id="0">
    <w:p w:rsidR="001B1BEE" w:rsidRDefault="001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4" w:rsidRDefault="00BD0104">
    <w:pPr>
      <w:pStyle w:val="a3"/>
      <w:jc w:val="both"/>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4" w:rsidRDefault="00BD0104">
    <w:pPr>
      <w:pStyle w:val="a3"/>
      <w:jc w:val="both"/>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4" w:rsidRDefault="00BD0104">
    <w:pPr>
      <w:pStyle w:val="a3"/>
      <w:jc w:val="both"/>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4" w:rsidRDefault="00BD0104">
    <w:pPr>
      <w:pStyle w:val="a3"/>
      <w:jc w:val="both"/>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EE" w:rsidRDefault="001B1BEE">
      <w:r>
        <w:separator/>
      </w:r>
    </w:p>
  </w:footnote>
  <w:footnote w:type="continuationSeparator" w:id="0">
    <w:p w:rsidR="001B1BEE" w:rsidRDefault="001B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3058"/>
    <w:rsid w:val="FFFF3058"/>
    <w:rsid w:val="001B1BEE"/>
    <w:rsid w:val="009B31F2"/>
    <w:rsid w:val="00BD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a4">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5">
    <w:name w:val="文号"/>
    <w:basedOn w:val="a"/>
    <w:qFormat/>
    <w:pPr>
      <w:spacing w:beforeLines="50" w:before="156" w:afterLines="50" w:after="156"/>
      <w:jc w:val="center"/>
    </w:pPr>
    <w:rPr>
      <w:rFonts w:ascii="楷体" w:eastAsia="楷体" w:hAnsi="楷体"/>
      <w:sz w:val="24"/>
    </w:rPr>
  </w:style>
  <w:style w:type="paragraph" w:customStyle="1" w:styleId="a6">
    <w:name w:val="标题二"/>
    <w:basedOn w:val="a"/>
    <w:qFormat/>
    <w:pPr>
      <w:spacing w:line="440" w:lineRule="exact"/>
      <w:jc w:val="center"/>
    </w:pPr>
    <w:rPr>
      <w:rFonts w:ascii="宋体" w:eastAsia="宋体" w:hAnsi="宋体"/>
      <w:b/>
      <w:sz w:val="24"/>
    </w:rPr>
  </w:style>
  <w:style w:type="paragraph" w:customStyle="1" w:styleId="a7">
    <w:name w:val="内容"/>
    <w:basedOn w:val="a"/>
    <w:qFormat/>
    <w:pPr>
      <w:spacing w:line="440" w:lineRule="exact"/>
      <w:ind w:firstLineChars="200" w:firstLine="480"/>
    </w:pPr>
    <w:rPr>
      <w:sz w:val="24"/>
    </w:rPr>
  </w:style>
  <w:style w:type="paragraph" w:styleId="a8">
    <w:name w:val="header"/>
    <w:basedOn w:val="a"/>
    <w:link w:val="Char"/>
    <w:rsid w:val="009B3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B31F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a4">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5">
    <w:name w:val="文号"/>
    <w:basedOn w:val="a"/>
    <w:qFormat/>
    <w:pPr>
      <w:spacing w:beforeLines="50" w:before="156" w:afterLines="50" w:after="156"/>
      <w:jc w:val="center"/>
    </w:pPr>
    <w:rPr>
      <w:rFonts w:ascii="楷体" w:eastAsia="楷体" w:hAnsi="楷体"/>
      <w:sz w:val="24"/>
    </w:rPr>
  </w:style>
  <w:style w:type="paragraph" w:customStyle="1" w:styleId="a6">
    <w:name w:val="标题二"/>
    <w:basedOn w:val="a"/>
    <w:qFormat/>
    <w:pPr>
      <w:spacing w:line="440" w:lineRule="exact"/>
      <w:jc w:val="center"/>
    </w:pPr>
    <w:rPr>
      <w:rFonts w:ascii="宋体" w:eastAsia="宋体" w:hAnsi="宋体"/>
      <w:b/>
      <w:sz w:val="24"/>
    </w:rPr>
  </w:style>
  <w:style w:type="paragraph" w:customStyle="1" w:styleId="a7">
    <w:name w:val="内容"/>
    <w:basedOn w:val="a"/>
    <w:qFormat/>
    <w:pPr>
      <w:spacing w:line="440" w:lineRule="exact"/>
      <w:ind w:firstLineChars="200" w:firstLine="480"/>
    </w:pPr>
    <w:rPr>
      <w:sz w:val="24"/>
    </w:rPr>
  </w:style>
  <w:style w:type="paragraph" w:styleId="a8">
    <w:name w:val="header"/>
    <w:basedOn w:val="a"/>
    <w:link w:val="Char"/>
    <w:rsid w:val="009B3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B31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2</cp:revision>
  <dcterms:created xsi:type="dcterms:W3CDTF">2018-10-27T19:14:00Z</dcterms:created>
  <dcterms:modified xsi:type="dcterms:W3CDTF">2018-11-09T06:04:00Z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